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869"/>
        <w:gridCol w:w="4420"/>
        <w:gridCol w:w="3151"/>
        <w:gridCol w:w="890"/>
        <w:gridCol w:w="12"/>
      </w:tblGrid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1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Технические газы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noWrap/>
            <w:vAlign w:val="bottom"/>
            <w:hideMark/>
          </w:tcPr>
          <w:p w:rsidR="00065A23" w:rsidRPr="00065A23" w:rsidRDefault="00065A23" w:rsidP="00065A23">
            <w:r w:rsidRPr="00065A23">
              <w:t>Цена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Азот газообразный, технический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9293-74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Азот газообразный, повышенной чистоты, 1 сорт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9293-74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Аргон газообразный, высший сорт, марка 4,3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10157-2016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Кислород газообразный, технический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5583-78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Двуокись углерода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8050-85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Водород газообразный, марки 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3022-80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4300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C₂H₂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Ацетилен растворимый, марки Б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5457-75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4500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C₃H₈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пропана и бутана, техническая (СПБТ)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20448-90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N₂+O₂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Воздух синтетический (от 3 до 21 % O₂)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2114-014-10681863-2013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2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Чистые газы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noWrap/>
            <w:vAlign w:val="bottom"/>
            <w:hideMark/>
          </w:tcPr>
          <w:p w:rsidR="00065A23" w:rsidRPr="00065A23" w:rsidRDefault="00065A23" w:rsidP="00065A23">
            <w:r w:rsidRPr="00065A23">
              <w:t>Цена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Азот газообразный особой чистоты 2 сорт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9293-74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Азот газообразный особой чистоты 1 сорт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9293-74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Аргон </w:t>
            </w:r>
            <w:proofErr w:type="spellStart"/>
            <w:r w:rsidRPr="00065A23">
              <w:t>газообразынй</w:t>
            </w:r>
            <w:proofErr w:type="spellEnd"/>
            <w:r w:rsidRPr="00065A23">
              <w:t xml:space="preserve"> высокой чистоты марка 4,8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Аргон </w:t>
            </w:r>
            <w:proofErr w:type="spellStart"/>
            <w:r w:rsidRPr="00065A23">
              <w:t>газообразынй</w:t>
            </w:r>
            <w:proofErr w:type="spellEnd"/>
            <w:r w:rsidRPr="00065A23">
              <w:t xml:space="preserve"> высокой чистоты марка 5,0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3500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Водород газообразный чистый высший сорт 6,0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51673-2000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7000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Водород газообразный чистый первый сорт 5,0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51673-2000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Кислород газообразный высокой чистоты 3,5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2114-013-45905715-2015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Двуокись углерода высокой чистоты 4,0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2114-011-45905715-2015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C₂H₂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Ацетилен растворенный марки 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5457-75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3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Сварочные газы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noWrap/>
            <w:vAlign w:val="bottom"/>
            <w:hideMark/>
          </w:tcPr>
          <w:p w:rsidR="00065A23" w:rsidRPr="00065A23" w:rsidRDefault="00065A23" w:rsidP="00065A23">
            <w:r w:rsidRPr="00065A23">
              <w:t>Цена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Аргон </w:t>
            </w:r>
            <w:proofErr w:type="spellStart"/>
            <w:r w:rsidRPr="00065A23">
              <w:t>газообразынй</w:t>
            </w:r>
            <w:proofErr w:type="spellEnd"/>
            <w:r w:rsidRPr="00065A23">
              <w:t xml:space="preserve"> </w:t>
            </w:r>
            <w:proofErr w:type="spellStart"/>
            <w:r w:rsidRPr="00065A23">
              <w:t>выыший</w:t>
            </w:r>
            <w:proofErr w:type="spellEnd"/>
            <w:r w:rsidRPr="00065A23">
              <w:t xml:space="preserve"> сорт марка 4,3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ГОСТ10157-2016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Аргон </w:t>
            </w:r>
            <w:proofErr w:type="spellStart"/>
            <w:r w:rsidRPr="00065A23">
              <w:t>газообразынй</w:t>
            </w:r>
            <w:proofErr w:type="spellEnd"/>
            <w:r w:rsidRPr="00065A23">
              <w:t xml:space="preserve"> высокой чистоты марка 4,8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Аргон газообразный высокой чистоты марка 5,0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3500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Кислород Газообразный технический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5583-78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Гелий газообразный марка Б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0271-135-31323949-2005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Гелий газообразный марка 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0271-135-31323949-2005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Водород газообразный технический марка 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3022-80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4300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Двуокись углерода высший сорт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3022-85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Ar+CO</w:t>
            </w:r>
            <w:proofErr w:type="spellEnd"/>
            <w:r w:rsidRPr="00065A23">
              <w:t>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газовая аргон (основа)+углекислота (2%,5%,8%,20%,25%)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Ar+N</w:t>
            </w:r>
            <w:proofErr w:type="spellEnd"/>
            <w:r w:rsidRPr="00065A23">
              <w:t>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газовая. Аргон + азот 2%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CO₂+O₂+</w:t>
            </w:r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газовая (</w:t>
            </w:r>
            <w:proofErr w:type="spellStart"/>
            <w:r w:rsidRPr="00065A23">
              <w:t>углекислота+кислород+аргон</w:t>
            </w:r>
            <w:proofErr w:type="spellEnd"/>
            <w:r w:rsidRPr="00065A23">
              <w:t>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C₃H₈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пропан-бутан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20448-90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C₂H₂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Ацетилен растворённый марки Б (1сорт)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5457-75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4500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4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Пищевые газы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noWrap/>
            <w:vAlign w:val="bottom"/>
            <w:hideMark/>
          </w:tcPr>
          <w:p w:rsidR="00065A23" w:rsidRPr="00065A23" w:rsidRDefault="00065A23" w:rsidP="00065A23">
            <w:r w:rsidRPr="00065A23">
              <w:t>Цена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CO₂+N₂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азота (70,80%) с двуокисью углерода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2114-014-10681863-2013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CO₂+O₂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кислорода и двуокиси углерода (от 5%)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2114-014-10681863-2013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O₂+N₂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азота и кислорода (от 3%)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2114-014-10681863-2013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O₂+N₂+CO₂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Смесь кислорода 70%, азота 10% и углекислоты 20%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2114-014-10681863-2013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CO₂+N₂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Смесь пивная двуокись </w:t>
            </w:r>
            <w:proofErr w:type="spellStart"/>
            <w:r w:rsidRPr="00065A23">
              <w:t>углерода+азот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2114-014-10681863-2013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5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Гелий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noWrap/>
            <w:vAlign w:val="bottom"/>
            <w:hideMark/>
          </w:tcPr>
          <w:p w:rsidR="00065A23" w:rsidRPr="00065A23" w:rsidRDefault="00065A23" w:rsidP="00065A23">
            <w:r w:rsidRPr="00065A23">
              <w:t>Цена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Гелий газообразный сжатый марка 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0271-135-31323949-2005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Гелий газообразный сжатый марка Б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0271-135-31323949-2005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Гелий газообразный ВЧ, 6,0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0271-001-45905715-2016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6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Лазерные газы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noWrap/>
            <w:vAlign w:val="bottom"/>
            <w:hideMark/>
          </w:tcPr>
          <w:p w:rsidR="00065A23" w:rsidRPr="00065A23" w:rsidRDefault="00065A23" w:rsidP="00065A23">
            <w:r w:rsidRPr="00065A23">
              <w:t>Цена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Ar</w:t>
            </w:r>
            <w:proofErr w:type="spellEnd"/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 xml:space="preserve">Аргон </w:t>
            </w:r>
            <w:proofErr w:type="spellStart"/>
            <w:r w:rsidRPr="00065A23">
              <w:t>газообращный</w:t>
            </w:r>
            <w:proofErr w:type="spellEnd"/>
            <w:r w:rsidRPr="00065A23">
              <w:t xml:space="preserve"> высокой </w:t>
            </w:r>
            <w:proofErr w:type="spellStart"/>
            <w:r w:rsidRPr="00065A23">
              <w:t>ичстоты</w:t>
            </w:r>
            <w:proofErr w:type="spellEnd"/>
            <w:r w:rsidRPr="00065A23">
              <w:t xml:space="preserve"> марка 4,8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2114-011-10681863-2005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Водород газообразный марка 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ГОСТ 3022-80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4300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Кислород газообразный высокой чистоты 3,5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2114-013-45905715-2015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He+N</w:t>
            </w:r>
            <w:proofErr w:type="spellEnd"/>
            <w:r w:rsidRPr="00065A23">
              <w:t>₂+CO₂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Трехкомпонентная газовая смесь на основе гелия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2114-013-10681863-2005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proofErr w:type="spellStart"/>
            <w:r w:rsidRPr="00065A23">
              <w:t>He+N</w:t>
            </w:r>
            <w:proofErr w:type="spellEnd"/>
            <w:r w:rsidRPr="00065A23">
              <w:t>₂+H₂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Трехкомпонентная газовая смесь на основе гелия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ТУ 2114-013-10681863-2005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7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Газосварочное оборудование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8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Абразивные материалы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t>9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Средства индивидуальной защиты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bottom"/>
            <w:hideMark/>
          </w:tcPr>
          <w:p w:rsidR="00065A23" w:rsidRPr="00065A23" w:rsidRDefault="00065A23" w:rsidP="00065A23">
            <w:r w:rsidRPr="00065A23">
              <w:rPr>
                <w:b/>
                <w:bCs/>
              </w:rPr>
              <w:t>Гост, ТУ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65A23" w:rsidRPr="00065A23" w:rsidRDefault="00065A23" w:rsidP="00065A23">
            <w:r w:rsidRPr="00065A23">
              <w:t>по запросу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  <w:tr w:rsidR="00065A23" w:rsidRPr="00065A23" w:rsidTr="00065A23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  <w:tc>
          <w:tcPr>
            <w:tcW w:w="0" w:type="auto"/>
            <w:shd w:val="clear" w:color="auto" w:fill="auto"/>
            <w:vAlign w:val="center"/>
            <w:hideMark/>
          </w:tcPr>
          <w:p w:rsidR="00065A23" w:rsidRPr="00065A23" w:rsidRDefault="00065A23" w:rsidP="00065A23"/>
        </w:tc>
      </w:tr>
    </w:tbl>
    <w:p w:rsidR="00116564" w:rsidRDefault="00116564">
      <w:bookmarkStart w:id="0" w:name="_GoBack"/>
      <w:bookmarkEnd w:id="0"/>
    </w:p>
    <w:sectPr w:rsidR="0011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23"/>
    <w:rsid w:val="00065A23"/>
    <w:rsid w:val="001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D48B-48E4-4FA5-8012-BB71689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wadm</dc:creator>
  <cp:keywords/>
  <dc:description/>
  <cp:lastModifiedBy>wadm</cp:lastModifiedBy>
  <cp:revision>2</cp:revision>
  <dcterms:created xsi:type="dcterms:W3CDTF">2025-07-17T09:17:00Z</dcterms:created>
  <dcterms:modified xsi:type="dcterms:W3CDTF">2025-07-17T09:18:00Z</dcterms:modified>
</cp:coreProperties>
</file>